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0B" w:rsidRPr="0026300B" w:rsidRDefault="0026300B" w:rsidP="00F47CE7">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bookmarkStart w:id="0" w:name="_GoBack"/>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bookmarkEnd w:id="0"/>
      <w:r w:rsidRPr="0026300B">
        <w:rPr>
          <w:rFonts w:ascii="Times New Roman" w:hAnsi="Times New Roman" w:cs="Times New Roman"/>
          <w:sz w:val="28"/>
          <w:szCs w:val="28"/>
          <w:u w:val="single"/>
        </w:rPr>
        <w:fldChar w:fldCharType="end"/>
      </w:r>
    </w:p>
    <w:p w:rsidR="0026300B" w:rsidRPr="0026300B" w:rsidRDefault="0026300B" w:rsidP="0026300B">
      <w:pPr>
        <w:pStyle w:val="BodyText"/>
        <w:spacing w:after="0"/>
        <w:rPr>
          <w:rFonts w:ascii="Times New Roman" w:hAnsi="Times New Roman" w:cs="Times New Roman"/>
          <w:i/>
          <w:color w:val="FF0000"/>
          <w:sz w:val="20"/>
        </w:rPr>
      </w:pPr>
      <w:r w:rsidRPr="0026300B">
        <w:rPr>
          <w:rFonts w:ascii="Times New Roman" w:hAnsi="Times New Roman" w:cs="Times New Roman"/>
          <w:i/>
          <w:sz w:val="20"/>
        </w:rPr>
        <w:t>Name of Bidder</w:t>
      </w:r>
    </w:p>
    <w:p w:rsidR="007B0E47" w:rsidRPr="00D676E3" w:rsidRDefault="007B0E47" w:rsidP="00292C93">
      <w:pPr>
        <w:spacing w:after="0"/>
        <w:rPr>
          <w:rFonts w:ascii="Times New Roman" w:hAnsi="Times New Roman" w:cs="Times New Roman"/>
          <w:color w:val="96AF64"/>
          <w:sz w:val="32"/>
          <w:szCs w:val="32"/>
        </w:rPr>
      </w:pPr>
    </w:p>
    <w:p w:rsidR="00CE1334" w:rsidRPr="00DA09E5" w:rsidRDefault="004037F8" w:rsidP="00CE1334">
      <w:pPr>
        <w:spacing w:after="0"/>
        <w:jc w:val="both"/>
        <w:rPr>
          <w:rFonts w:ascii="Copperplate Gothic Bold" w:hAnsi="Copperplate Gothic Bold"/>
          <w:b/>
          <w:color w:val="339966"/>
        </w:rPr>
      </w:pPr>
      <w:r w:rsidRPr="00DA09E5">
        <w:rPr>
          <w:rFonts w:ascii="Copperplate Gothic Bold" w:hAnsi="Copperplate Gothic Bold"/>
          <w:b/>
          <w:color w:val="339966"/>
        </w:rPr>
        <w:t>P1 CERTIFICATIONS INSERT (#P1-</w:t>
      </w:r>
      <w:r w:rsidR="003C1C5A">
        <w:rPr>
          <w:rFonts w:ascii="Copperplate Gothic Bold" w:hAnsi="Copperplate Gothic Bold"/>
          <w:b/>
          <w:color w:val="339966"/>
        </w:rPr>
        <w:t>5</w:t>
      </w:r>
      <w:r w:rsidRPr="00DA09E5">
        <w:rPr>
          <w:rFonts w:ascii="Copperplate Gothic Bold" w:hAnsi="Copperplate Gothic Bold"/>
          <w:b/>
          <w:color w:val="339966"/>
        </w:rPr>
        <w:t>)</w:t>
      </w:r>
    </w:p>
    <w:p w:rsidR="00CE1334" w:rsidRPr="00CE1334" w:rsidRDefault="00CE1334" w:rsidP="00CE1334">
      <w:pPr>
        <w:spacing w:after="0"/>
        <w:jc w:val="both"/>
        <w:rPr>
          <w:rFonts w:ascii="Copperplate Gothic Bold" w:hAnsi="Copperplate Gothic Bold"/>
        </w:rPr>
      </w:pPr>
      <w:r w:rsidRPr="00CE1334">
        <w:rPr>
          <w:rFonts w:ascii="Copperplate Gothic Bold" w:hAnsi="Copperplate Gothic Bold"/>
        </w:rPr>
        <w:t>(</w:t>
      </w:r>
      <w:r w:rsidRPr="00CE1334">
        <w:rPr>
          <w:rFonts w:ascii="Copperplate Gothic Bold" w:hAnsi="Copperplate Gothic Bold"/>
          <w:b/>
        </w:rPr>
        <w:t xml:space="preserve">Section </w:t>
      </w:r>
      <w:r w:rsidR="003C1C5A">
        <w:rPr>
          <w:rFonts w:ascii="Copperplate Gothic Bold" w:hAnsi="Copperplate Gothic Bold"/>
          <w:b/>
        </w:rPr>
        <w:t>5</w:t>
      </w:r>
      <w:r w:rsidRPr="00CE1334">
        <w:rPr>
          <w:rFonts w:ascii="Copperplate Gothic Bold" w:hAnsi="Copperplate Gothic Bold"/>
        </w:rPr>
        <w:t xml:space="preserve"> of the Part 1 Form)</w:t>
      </w:r>
    </w:p>
    <w:p w:rsidR="00CE1334" w:rsidRPr="00CE1334" w:rsidRDefault="00CE1334" w:rsidP="00CE1334">
      <w:pPr>
        <w:spacing w:after="0"/>
        <w:jc w:val="both"/>
        <w:rPr>
          <w:rFonts w:ascii="Copperplate Gothic Bold" w:hAnsi="Copperplate Gothic Bold"/>
          <w:b/>
        </w:rPr>
      </w:pPr>
    </w:p>
    <w:p w:rsidR="00EA7199" w:rsidRPr="00E245D8" w:rsidRDefault="00EA7199" w:rsidP="00EA7199">
      <w:pPr>
        <w:spacing w:after="0"/>
        <w:jc w:val="both"/>
        <w:rPr>
          <w:rFonts w:ascii="Times New Roman" w:hAnsi="Times New Roman" w:cs="Times New Roman"/>
          <w:b/>
          <w:smallCaps/>
          <w:sz w:val="22"/>
          <w:szCs w:val="22"/>
        </w:rPr>
      </w:pPr>
      <w:r w:rsidRPr="00E245D8">
        <w:rPr>
          <w:rFonts w:ascii="Times New Roman" w:hAnsi="Times New Roman" w:cs="Times New Roman"/>
          <w:b/>
          <w:smallCaps/>
          <w:sz w:val="22"/>
          <w:szCs w:val="22"/>
        </w:rPr>
        <w:t>The individual making the certification</w:t>
      </w:r>
      <w:r w:rsidR="00186725">
        <w:rPr>
          <w:rFonts w:ascii="Times New Roman" w:hAnsi="Times New Roman" w:cs="Times New Roman"/>
          <w:b/>
          <w:smallCaps/>
          <w:sz w:val="22"/>
          <w:szCs w:val="22"/>
        </w:rPr>
        <w:t>s</w:t>
      </w:r>
      <w:r w:rsidRPr="00E245D8">
        <w:rPr>
          <w:rFonts w:ascii="Times New Roman" w:hAnsi="Times New Roman" w:cs="Times New Roman"/>
          <w:b/>
          <w:smallCaps/>
          <w:sz w:val="22"/>
          <w:szCs w:val="22"/>
        </w:rPr>
        <w:t xml:space="preserve"> on behalf of the Bidder must be authorized to undertake contracts and to bind the Bidder.</w:t>
      </w:r>
    </w:p>
    <w:p w:rsidR="00EA7199" w:rsidRDefault="00EA7199" w:rsidP="004037F8">
      <w:pPr>
        <w:jc w:val="both"/>
        <w:rPr>
          <w:rFonts w:ascii="Times New Roman" w:hAnsi="Times New Roman" w:cs="Times New Roman"/>
          <w:sz w:val="20"/>
          <w:szCs w:val="20"/>
        </w:rPr>
      </w:pPr>
    </w:p>
    <w:p w:rsidR="0047734D" w:rsidRPr="00260DF1" w:rsidRDefault="0047734D" w:rsidP="004037F8">
      <w:pPr>
        <w:jc w:val="both"/>
        <w:rPr>
          <w:rFonts w:ascii="Times New Roman" w:hAnsi="Times New Roman" w:cs="Times New Roman"/>
        </w:rPr>
      </w:pPr>
      <w:r w:rsidRPr="00260DF1">
        <w:rPr>
          <w:rFonts w:ascii="Times New Roman" w:hAnsi="Times New Roman" w:cs="Times New Roman"/>
        </w:rPr>
        <w:t>I</w:t>
      </w:r>
      <w:proofErr w:type="gramStart"/>
      <w:r w:rsidR="00D40EEA" w:rsidRPr="00260DF1">
        <w:rPr>
          <w:rFonts w:ascii="Times New Roman" w:hAnsi="Times New Roman" w:cs="Times New Roman"/>
        </w:rPr>
        <w:t xml:space="preserve">, </w:t>
      </w:r>
      <w:proofErr w:type="gramEnd"/>
      <w:r w:rsidR="0024146A" w:rsidRPr="00260DF1">
        <w:rPr>
          <w:rFonts w:ascii="Times New Roman" w:hAnsi="Times New Roman" w:cs="Times New Roman"/>
          <w:u w:val="single"/>
        </w:rPr>
        <w:fldChar w:fldCharType="begin">
          <w:ffData>
            <w:name w:val="ApplicantName"/>
            <w:enabled/>
            <w:calcOnExit w:val="0"/>
            <w:textInput/>
          </w:ffData>
        </w:fldChar>
      </w:r>
      <w:r w:rsidR="0024146A" w:rsidRPr="00260DF1">
        <w:rPr>
          <w:rFonts w:ascii="Times New Roman" w:hAnsi="Times New Roman" w:cs="Times New Roman"/>
          <w:u w:val="single"/>
        </w:rPr>
        <w:instrText xml:space="preserve"> FORMTEXT </w:instrText>
      </w:r>
      <w:r w:rsidR="0024146A" w:rsidRPr="00260DF1">
        <w:rPr>
          <w:rFonts w:ascii="Times New Roman" w:hAnsi="Times New Roman" w:cs="Times New Roman"/>
          <w:u w:val="single"/>
        </w:rPr>
      </w:r>
      <w:r w:rsidR="0024146A" w:rsidRPr="00260DF1">
        <w:rPr>
          <w:rFonts w:ascii="Times New Roman" w:hAnsi="Times New Roman" w:cs="Times New Roman"/>
          <w:u w:val="single"/>
        </w:rPr>
        <w:fldChar w:fldCharType="separate"/>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noProof/>
          <w:u w:val="single"/>
        </w:rPr>
        <w:t> </w:t>
      </w:r>
      <w:r w:rsidR="0024146A" w:rsidRPr="00260DF1">
        <w:rPr>
          <w:rFonts w:ascii="Times New Roman" w:hAnsi="Times New Roman" w:cs="Times New Roman"/>
          <w:u w:val="single"/>
        </w:rPr>
        <w:fldChar w:fldCharType="end"/>
      </w:r>
      <w:r w:rsidR="00D40EEA" w:rsidRPr="00260DF1">
        <w:rPr>
          <w:rFonts w:ascii="Times New Roman" w:hAnsi="Times New Roman" w:cs="Times New Roman"/>
        </w:rPr>
        <w:t>, (</w:t>
      </w:r>
      <w:r w:rsidR="004037F8" w:rsidRPr="00260DF1">
        <w:rPr>
          <w:rFonts w:ascii="Times New Roman" w:hAnsi="Times New Roman" w:cs="Times New Roman"/>
        </w:rPr>
        <w:t>name of individual</w:t>
      </w:r>
      <w:r w:rsidR="00F23C2C" w:rsidRPr="00260DF1">
        <w:rPr>
          <w:rFonts w:ascii="Times New Roman" w:hAnsi="Times New Roman" w:cs="Times New Roman"/>
        </w:rPr>
        <w:t xml:space="preserve"> signing below</w:t>
      </w:r>
      <w:r w:rsidR="00D40EEA" w:rsidRPr="00260DF1">
        <w:rPr>
          <w:rFonts w:ascii="Times New Roman" w:hAnsi="Times New Roman" w:cs="Times New Roman"/>
        </w:rPr>
        <w:t>)</w:t>
      </w:r>
      <w:r w:rsidRPr="00260DF1">
        <w:rPr>
          <w:rFonts w:ascii="Times New Roman" w:hAnsi="Times New Roman" w:cs="Times New Roman"/>
        </w:rPr>
        <w:t xml:space="preserve"> certify:</w:t>
      </w:r>
    </w:p>
    <w:p w:rsidR="004037F8" w:rsidRPr="00260DF1" w:rsidRDefault="004037F8" w:rsidP="00EA7199">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I understand and agree to the terms of the </w:t>
      </w:r>
      <w:r w:rsidR="00EA7199" w:rsidRPr="00260DF1">
        <w:rPr>
          <w:rFonts w:ascii="Times New Roman" w:hAnsi="Times New Roman" w:cs="Times New Roman"/>
          <w:sz w:val="24"/>
          <w:szCs w:val="24"/>
        </w:rPr>
        <w:t>(AIC</w:t>
      </w:r>
      <w:r w:rsidR="00D676E3" w:rsidRPr="00260DF1">
        <w:rPr>
          <w:rFonts w:ascii="Times New Roman" w:hAnsi="Times New Roman" w:cs="Times New Roman"/>
          <w:sz w:val="24"/>
          <w:szCs w:val="24"/>
        </w:rPr>
        <w:t xml:space="preserve"> DG</w:t>
      </w:r>
      <w:r w:rsidR="00EA7199" w:rsidRPr="00260DF1">
        <w:rPr>
          <w:rFonts w:ascii="Times New Roman" w:hAnsi="Times New Roman" w:cs="Times New Roman"/>
          <w:sz w:val="24"/>
          <w:szCs w:val="24"/>
        </w:rPr>
        <w:t>) R</w:t>
      </w:r>
      <w:r w:rsidR="006005F4" w:rsidRPr="00260DF1">
        <w:rPr>
          <w:rFonts w:ascii="Times New Roman" w:hAnsi="Times New Roman" w:cs="Times New Roman"/>
          <w:sz w:val="24"/>
          <w:szCs w:val="24"/>
        </w:rPr>
        <w:t>EC</w:t>
      </w:r>
      <w:r w:rsidR="00EA7199" w:rsidRPr="00260DF1">
        <w:rPr>
          <w:rFonts w:ascii="Times New Roman" w:hAnsi="Times New Roman" w:cs="Times New Roman"/>
          <w:sz w:val="24"/>
          <w:szCs w:val="24"/>
        </w:rPr>
        <w:t xml:space="preserve"> </w:t>
      </w:r>
      <w:r w:rsidR="006005F4" w:rsidRPr="00260DF1">
        <w:rPr>
          <w:rFonts w:ascii="Times New Roman" w:hAnsi="Times New Roman" w:cs="Times New Roman"/>
          <w:sz w:val="24"/>
          <w:szCs w:val="24"/>
        </w:rPr>
        <w:t>Contract</w:t>
      </w:r>
      <w:r w:rsidR="00D676E3" w:rsidRPr="00260DF1">
        <w:rPr>
          <w:rFonts w:ascii="Times New Roman" w:hAnsi="Times New Roman" w:cs="Times New Roman"/>
          <w:sz w:val="24"/>
          <w:szCs w:val="24"/>
        </w:rPr>
        <w:t>,</w:t>
      </w:r>
      <w:r w:rsidR="00EA7199" w:rsidRPr="00260DF1">
        <w:rPr>
          <w:rFonts w:ascii="Times New Roman" w:hAnsi="Times New Roman" w:cs="Times New Roman"/>
          <w:sz w:val="24"/>
          <w:szCs w:val="24"/>
        </w:rPr>
        <w:t xml:space="preserve"> the (ComEd) Master </w:t>
      </w:r>
      <w:r w:rsidR="006005F4" w:rsidRPr="00260DF1">
        <w:rPr>
          <w:rFonts w:ascii="Times New Roman" w:hAnsi="Times New Roman" w:cs="Times New Roman"/>
          <w:sz w:val="24"/>
          <w:szCs w:val="24"/>
        </w:rPr>
        <w:t>DG</w:t>
      </w:r>
      <w:r w:rsidR="00EA7199" w:rsidRPr="00260DF1">
        <w:rPr>
          <w:rFonts w:ascii="Times New Roman" w:hAnsi="Times New Roman" w:cs="Times New Roman"/>
          <w:sz w:val="24"/>
          <w:szCs w:val="24"/>
        </w:rPr>
        <w:t xml:space="preserve"> Agreement</w:t>
      </w:r>
      <w:r w:rsidRPr="00260DF1">
        <w:rPr>
          <w:rFonts w:ascii="Times New Roman" w:hAnsi="Times New Roman" w:cs="Times New Roman"/>
          <w:sz w:val="24"/>
          <w:szCs w:val="24"/>
        </w:rPr>
        <w:t>,</w:t>
      </w:r>
      <w:r w:rsidR="00D676E3" w:rsidRPr="00260DF1">
        <w:rPr>
          <w:rFonts w:ascii="Times New Roman" w:hAnsi="Times New Roman" w:cs="Times New Roman"/>
          <w:sz w:val="24"/>
          <w:szCs w:val="24"/>
        </w:rPr>
        <w:t xml:space="preserve"> and the (</w:t>
      </w:r>
      <w:r w:rsidR="003C1C5A" w:rsidRPr="00260DF1">
        <w:rPr>
          <w:rFonts w:ascii="Times New Roman" w:hAnsi="Times New Roman" w:cs="Times New Roman"/>
          <w:sz w:val="24"/>
          <w:szCs w:val="24"/>
        </w:rPr>
        <w:t xml:space="preserve">MEC </w:t>
      </w:r>
      <w:r w:rsidR="00D676E3" w:rsidRPr="00260DF1">
        <w:rPr>
          <w:rFonts w:ascii="Times New Roman" w:hAnsi="Times New Roman" w:cs="Times New Roman"/>
          <w:sz w:val="24"/>
          <w:szCs w:val="24"/>
        </w:rPr>
        <w:t xml:space="preserve">DG) </w:t>
      </w:r>
      <w:r w:rsidR="006005F4" w:rsidRPr="00260DF1">
        <w:rPr>
          <w:rFonts w:ascii="Times New Roman" w:hAnsi="Times New Roman" w:cs="Times New Roman"/>
          <w:sz w:val="24"/>
          <w:szCs w:val="24"/>
        </w:rPr>
        <w:t>REC Contract</w:t>
      </w:r>
      <w:r w:rsidR="00D676E3" w:rsidRPr="00260DF1">
        <w:rPr>
          <w:rFonts w:ascii="Times New Roman" w:hAnsi="Times New Roman" w:cs="Times New Roman"/>
          <w:sz w:val="24"/>
          <w:szCs w:val="24"/>
        </w:rPr>
        <w:t>,</w:t>
      </w:r>
      <w:r w:rsidRPr="00260DF1">
        <w:rPr>
          <w:rFonts w:ascii="Times New Roman" w:hAnsi="Times New Roman" w:cs="Times New Roman"/>
          <w:sz w:val="24"/>
          <w:szCs w:val="24"/>
        </w:rPr>
        <w:t xml:space="preserve"> also referred to as the applicable supplier contracts;</w:t>
      </w:r>
    </w:p>
    <w:p w:rsidR="004037F8" w:rsidRPr="00260DF1" w:rsidRDefault="00EA7199"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For e</w:t>
      </w:r>
      <w:r w:rsidR="004037F8" w:rsidRPr="00260DF1">
        <w:rPr>
          <w:rFonts w:ascii="Times New Roman" w:hAnsi="Times New Roman" w:cs="Times New Roman"/>
          <w:sz w:val="24"/>
          <w:szCs w:val="24"/>
        </w:rPr>
        <w:t>ach</w:t>
      </w:r>
      <w:r w:rsidR="003C1C5A" w:rsidRPr="00260DF1">
        <w:rPr>
          <w:rFonts w:ascii="Times New Roman" w:hAnsi="Times New Roman" w:cs="Times New Roman"/>
          <w:sz w:val="24"/>
          <w:szCs w:val="24"/>
        </w:rPr>
        <w:t xml:space="preserve"> identified</w:t>
      </w:r>
      <w:r w:rsidR="004037F8" w:rsidRPr="00260DF1">
        <w:rPr>
          <w:rFonts w:ascii="Times New Roman" w:hAnsi="Times New Roman" w:cs="Times New Roman"/>
          <w:sz w:val="24"/>
          <w:szCs w:val="24"/>
        </w:rPr>
        <w:t xml:space="preserve"> system, </w:t>
      </w:r>
      <w:r w:rsidR="00193931" w:rsidRPr="00260DF1">
        <w:rPr>
          <w:rFonts w:ascii="Times New Roman" w:hAnsi="Times New Roman" w:cs="Times New Roman"/>
          <w:sz w:val="24"/>
          <w:szCs w:val="24"/>
        </w:rPr>
        <w:t>I have</w:t>
      </w:r>
      <w:r w:rsidR="004037F8" w:rsidRPr="00260DF1">
        <w:rPr>
          <w:rFonts w:ascii="Times New Roman" w:hAnsi="Times New Roman" w:cs="Times New Roman"/>
          <w:sz w:val="24"/>
          <w:szCs w:val="24"/>
        </w:rPr>
        <w:t xml:space="preserve"> ownership of the RECs assoc</w:t>
      </w:r>
      <w:r w:rsidRPr="00260DF1">
        <w:rPr>
          <w:rFonts w:ascii="Times New Roman" w:hAnsi="Times New Roman" w:cs="Times New Roman"/>
          <w:sz w:val="24"/>
          <w:szCs w:val="24"/>
        </w:rPr>
        <w:t xml:space="preserve">iated with such system or </w:t>
      </w:r>
      <w:r w:rsidR="00193931" w:rsidRPr="00260DF1">
        <w:rPr>
          <w:rFonts w:ascii="Times New Roman" w:hAnsi="Times New Roman" w:cs="Times New Roman"/>
          <w:sz w:val="24"/>
          <w:szCs w:val="24"/>
        </w:rPr>
        <w:t>I have</w:t>
      </w:r>
      <w:r w:rsidR="004037F8" w:rsidRPr="00260DF1">
        <w:rPr>
          <w:rFonts w:ascii="Times New Roman" w:hAnsi="Times New Roman" w:cs="Times New Roman"/>
          <w:sz w:val="24"/>
          <w:szCs w:val="24"/>
        </w:rPr>
        <w:t xml:space="preserve"> the right to transfer such RECs to a </w:t>
      </w:r>
      <w:r w:rsidR="007616AF">
        <w:rPr>
          <w:rFonts w:ascii="Times New Roman" w:hAnsi="Times New Roman" w:cs="Times New Roman"/>
          <w:sz w:val="24"/>
          <w:szCs w:val="24"/>
        </w:rPr>
        <w:t>Company</w:t>
      </w:r>
      <w:r w:rsidR="007616AF" w:rsidRPr="00260DF1">
        <w:rPr>
          <w:rFonts w:ascii="Times New Roman" w:hAnsi="Times New Roman" w:cs="Times New Roman"/>
          <w:sz w:val="24"/>
          <w:szCs w:val="24"/>
        </w:rPr>
        <w:t xml:space="preserve"> </w:t>
      </w:r>
      <w:r w:rsidR="004037F8" w:rsidRPr="00260DF1">
        <w:rPr>
          <w:rFonts w:ascii="Times New Roman" w:hAnsi="Times New Roman" w:cs="Times New Roman"/>
          <w:sz w:val="24"/>
          <w:szCs w:val="24"/>
        </w:rPr>
        <w:t xml:space="preserve">or </w:t>
      </w:r>
      <w:r w:rsidR="00193931" w:rsidRPr="00260DF1">
        <w:rPr>
          <w:rFonts w:ascii="Times New Roman" w:hAnsi="Times New Roman" w:cs="Times New Roman"/>
          <w:sz w:val="24"/>
          <w:szCs w:val="24"/>
        </w:rPr>
        <w:t>I expect</w:t>
      </w:r>
      <w:r w:rsidR="004037F8" w:rsidRPr="00260DF1">
        <w:rPr>
          <w:rFonts w:ascii="Times New Roman" w:hAnsi="Times New Roman" w:cs="Times New Roman"/>
          <w:sz w:val="24"/>
          <w:szCs w:val="24"/>
        </w:rPr>
        <w:t xml:space="preserve"> to acquire such rights.  In particular, no </w:t>
      </w:r>
      <w:r w:rsidR="00DA09E5" w:rsidRPr="00260DF1">
        <w:rPr>
          <w:rFonts w:ascii="Times New Roman" w:hAnsi="Times New Roman" w:cs="Times New Roman"/>
          <w:sz w:val="24"/>
          <w:szCs w:val="24"/>
        </w:rPr>
        <w:t xml:space="preserve">such </w:t>
      </w:r>
      <w:r w:rsidR="004037F8" w:rsidRPr="00260DF1">
        <w:rPr>
          <w:rFonts w:ascii="Times New Roman" w:hAnsi="Times New Roman" w:cs="Times New Roman"/>
          <w:sz w:val="24"/>
          <w:szCs w:val="24"/>
        </w:rPr>
        <w:t xml:space="preserve">system has obtained rebates, funding, or other support that would preclude the transfer of RECs to the </w:t>
      </w:r>
      <w:r w:rsidR="007616AF">
        <w:rPr>
          <w:rFonts w:ascii="Times New Roman" w:hAnsi="Times New Roman" w:cs="Times New Roman"/>
          <w:sz w:val="24"/>
          <w:szCs w:val="24"/>
        </w:rPr>
        <w:t>Company</w:t>
      </w:r>
      <w:r w:rsidR="004037F8" w:rsidRPr="00260DF1">
        <w:rPr>
          <w:rFonts w:ascii="Times New Roman" w:hAnsi="Times New Roman" w:cs="Times New Roman"/>
          <w:sz w:val="24"/>
          <w:szCs w:val="24"/>
        </w:rPr>
        <w:t xml:space="preserve">; </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A revenue quality meter has been or will be installed to measure the output of </w:t>
      </w:r>
      <w:r w:rsidR="00DA09E5" w:rsidRPr="00260DF1">
        <w:rPr>
          <w:rFonts w:ascii="Times New Roman" w:hAnsi="Times New Roman" w:cs="Times New Roman"/>
          <w:sz w:val="24"/>
          <w:szCs w:val="24"/>
        </w:rPr>
        <w:t>each</w:t>
      </w:r>
      <w:r w:rsidRPr="00260DF1">
        <w:rPr>
          <w:rFonts w:ascii="Times New Roman" w:hAnsi="Times New Roman" w:cs="Times New Roman"/>
          <w:sz w:val="24"/>
          <w:szCs w:val="24"/>
        </w:rPr>
        <w:t xml:space="preserve"> system, compliant with the determination made by the Illinois Power Agency in its document “Revenue-Quality Metering Accuracy Standard and Acceptable Technologies”;</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The system is located, or will be located when installed, on the customer side of a </w:t>
      </w:r>
      <w:r w:rsidR="00DA09E5" w:rsidRPr="00260DF1">
        <w:rPr>
          <w:rFonts w:ascii="Times New Roman" w:hAnsi="Times New Roman" w:cs="Times New Roman"/>
          <w:sz w:val="24"/>
          <w:szCs w:val="24"/>
        </w:rPr>
        <w:t>c</w:t>
      </w:r>
      <w:r w:rsidRPr="00260DF1">
        <w:rPr>
          <w:rFonts w:ascii="Times New Roman" w:hAnsi="Times New Roman" w:cs="Times New Roman"/>
          <w:sz w:val="24"/>
          <w:szCs w:val="24"/>
        </w:rPr>
        <w:t>ustomer’s electric meter and the system is, or will be primarily used to offset t</w:t>
      </w:r>
      <w:r w:rsidR="00EA7199" w:rsidRPr="00260DF1">
        <w:rPr>
          <w:rFonts w:ascii="Times New Roman" w:hAnsi="Times New Roman" w:cs="Times New Roman"/>
          <w:sz w:val="24"/>
          <w:szCs w:val="24"/>
        </w:rPr>
        <w:t>hat customer’s electricity load;</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 xml:space="preserve">The system is or will be interconnected to the distribution system of an interconnecting distribution company in Illinois (an electric utility, alternative retail electric supplier, municipal utility, or rural electric cooperative located in Illinois).  If the system is identified but not yet interconnected, </w:t>
      </w:r>
      <w:r w:rsidR="00193931" w:rsidRPr="00260DF1">
        <w:rPr>
          <w:rFonts w:ascii="Times New Roman" w:hAnsi="Times New Roman" w:cs="Times New Roman"/>
          <w:sz w:val="24"/>
          <w:szCs w:val="24"/>
        </w:rPr>
        <w:t>I have</w:t>
      </w:r>
      <w:r w:rsidRPr="00260DF1">
        <w:rPr>
          <w:rFonts w:ascii="Times New Roman" w:hAnsi="Times New Roman" w:cs="Times New Roman"/>
          <w:sz w:val="24"/>
          <w:szCs w:val="24"/>
        </w:rPr>
        <w:t xml:space="preserve"> investigated that a system of the proposed size can be interconnected to the applicable distribution company;</w:t>
      </w:r>
    </w:p>
    <w:p w:rsidR="004037F8" w:rsidRPr="00260DF1" w:rsidRDefault="004037F8" w:rsidP="004037F8">
      <w:pPr>
        <w:pStyle w:val="TableText"/>
        <w:keepNext w:val="0"/>
        <w:keepLines w:val="0"/>
        <w:numPr>
          <w:ilvl w:val="0"/>
          <w:numId w:val="18"/>
        </w:numPr>
        <w:tabs>
          <w:tab w:val="left" w:pos="4662"/>
        </w:tabs>
        <w:spacing w:before="0" w:after="0" w:line="276" w:lineRule="auto"/>
        <w:ind w:right="882"/>
        <w:jc w:val="both"/>
        <w:rPr>
          <w:rFonts w:ascii="Times New Roman" w:hAnsi="Times New Roman" w:cs="Times New Roman"/>
          <w:sz w:val="24"/>
          <w:szCs w:val="24"/>
        </w:rPr>
      </w:pPr>
      <w:r w:rsidRPr="00260DF1">
        <w:rPr>
          <w:rFonts w:ascii="Times New Roman" w:hAnsi="Times New Roman" w:cs="Times New Roman"/>
          <w:sz w:val="24"/>
          <w:szCs w:val="24"/>
        </w:rPr>
        <w:t>The system is or will be registered in GATS or M-RETS.</w:t>
      </w:r>
    </w:p>
    <w:p w:rsidR="004037F8" w:rsidRPr="00260DF1" w:rsidRDefault="004037F8" w:rsidP="004037F8">
      <w:pPr>
        <w:tabs>
          <w:tab w:val="left" w:pos="5022"/>
        </w:tabs>
        <w:ind w:left="702"/>
        <w:jc w:val="both"/>
        <w:rPr>
          <w:rFonts w:ascii="Times New Roman" w:hAnsi="Times New Roman" w:cs="Times New Roman"/>
        </w:rPr>
      </w:pPr>
    </w:p>
    <w:p w:rsidR="004037F8" w:rsidRPr="00260DF1" w:rsidRDefault="007961BC" w:rsidP="007961BC">
      <w:pPr>
        <w:tabs>
          <w:tab w:val="left" w:pos="4860"/>
        </w:tabs>
        <w:spacing w:after="0"/>
        <w:ind w:left="702"/>
        <w:jc w:val="both"/>
        <w:rPr>
          <w:u w:val="single"/>
        </w:rPr>
      </w:pPr>
      <w:r w:rsidRPr="00260DF1">
        <w:rPr>
          <w:rFonts w:ascii="Times New Roman" w:hAnsi="Times New Roman" w:cs="Times New Roman"/>
        </w:rPr>
        <w:t>_______________________</w:t>
      </w:r>
      <w:r w:rsidR="00193931" w:rsidRPr="00260DF1">
        <w:rPr>
          <w:rFonts w:ascii="Times New Roman" w:hAnsi="Times New Roman" w:cs="Times New Roman"/>
        </w:rPr>
        <w:t>__________</w:t>
      </w:r>
      <w:r w:rsidR="004037F8" w:rsidRPr="00260DF1">
        <w:t xml:space="preserve">         </w:t>
      </w:r>
      <w:r w:rsidRPr="00260DF1">
        <w:tab/>
      </w:r>
      <w:r w:rsidRPr="00260DF1">
        <w:rPr>
          <w:rFonts w:ascii="Times New Roman" w:hAnsi="Times New Roman" w:cs="Times New Roman"/>
        </w:rPr>
        <w:t>_____________</w:t>
      </w:r>
    </w:p>
    <w:p w:rsidR="004037F8" w:rsidRPr="00260DF1" w:rsidRDefault="004037F8" w:rsidP="00260DF1">
      <w:pPr>
        <w:pStyle w:val="TableText"/>
        <w:tabs>
          <w:tab w:val="left" w:pos="5760"/>
        </w:tabs>
        <w:spacing w:before="0" w:after="0"/>
        <w:ind w:left="720"/>
        <w:jc w:val="both"/>
        <w:rPr>
          <w:rFonts w:ascii="Times New Roman" w:hAnsi="Times New Roman" w:cs="Times New Roman"/>
          <w:sz w:val="24"/>
          <w:szCs w:val="24"/>
        </w:rPr>
      </w:pPr>
      <w:r w:rsidRPr="00260DF1">
        <w:rPr>
          <w:rFonts w:ascii="Times New Roman" w:hAnsi="Times New Roman" w:cs="Times New Roman"/>
          <w:sz w:val="24"/>
          <w:szCs w:val="24"/>
        </w:rPr>
        <w:t>Signatu</w:t>
      </w:r>
      <w:r w:rsidR="00EA7199" w:rsidRPr="00260DF1">
        <w:rPr>
          <w:rFonts w:ascii="Times New Roman" w:hAnsi="Times New Roman" w:cs="Times New Roman"/>
          <w:sz w:val="24"/>
          <w:szCs w:val="24"/>
        </w:rPr>
        <w:t>re</w:t>
      </w:r>
      <w:r w:rsidR="00193931" w:rsidRPr="00260DF1">
        <w:rPr>
          <w:rFonts w:ascii="Times New Roman" w:hAnsi="Times New Roman" w:cs="Times New Roman"/>
          <w:sz w:val="24"/>
          <w:szCs w:val="24"/>
        </w:rPr>
        <w:t xml:space="preserve"> of Individual authorized to</w:t>
      </w:r>
      <w:r w:rsidR="00EA7199" w:rsidRPr="00260DF1">
        <w:rPr>
          <w:rFonts w:ascii="Times New Roman" w:hAnsi="Times New Roman" w:cs="Times New Roman"/>
          <w:sz w:val="24"/>
          <w:szCs w:val="24"/>
        </w:rPr>
        <w:tab/>
      </w:r>
      <w:r w:rsidRPr="00260DF1">
        <w:rPr>
          <w:rFonts w:ascii="Times New Roman" w:hAnsi="Times New Roman" w:cs="Times New Roman"/>
          <w:sz w:val="24"/>
          <w:szCs w:val="24"/>
        </w:rPr>
        <w:t>Date</w:t>
      </w:r>
    </w:p>
    <w:p w:rsidR="0047734D" w:rsidRPr="00260DF1" w:rsidRDefault="00193931" w:rsidP="00C328C6">
      <w:pPr>
        <w:spacing w:after="0"/>
        <w:jc w:val="both"/>
        <w:rPr>
          <w:rFonts w:ascii="Times New Roman" w:eastAsiaTheme="majorEastAsia" w:hAnsi="Times New Roman" w:cs="Times New Roman"/>
        </w:rPr>
      </w:pPr>
      <w:r w:rsidRPr="00260DF1">
        <w:rPr>
          <w:rFonts w:ascii="Times New Roman" w:hAnsi="Times New Roman" w:cs="Times New Roman"/>
          <w:b/>
        </w:rPr>
        <w:tab/>
      </w:r>
      <w:proofErr w:type="gramStart"/>
      <w:r w:rsidR="00F23C2C" w:rsidRPr="00260DF1">
        <w:rPr>
          <w:rFonts w:ascii="Times New Roman" w:eastAsiaTheme="majorEastAsia" w:hAnsi="Times New Roman" w:cs="Times New Roman"/>
        </w:rPr>
        <w:t>u</w:t>
      </w:r>
      <w:r w:rsidRPr="00260DF1">
        <w:rPr>
          <w:rFonts w:ascii="Times New Roman" w:eastAsiaTheme="majorEastAsia" w:hAnsi="Times New Roman" w:cs="Times New Roman"/>
        </w:rPr>
        <w:t>ndertake</w:t>
      </w:r>
      <w:proofErr w:type="gramEnd"/>
      <w:r w:rsidRPr="00260DF1">
        <w:rPr>
          <w:rFonts w:ascii="Times New Roman" w:eastAsiaTheme="majorEastAsia" w:hAnsi="Times New Roman" w:cs="Times New Roman"/>
        </w:rPr>
        <w:t xml:space="preserve"> contracts and bind the Bidder</w:t>
      </w:r>
    </w:p>
    <w:sectPr w:rsidR="0047734D" w:rsidRPr="00260DF1">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75F" w:rsidRDefault="0013275F" w:rsidP="0026300B">
      <w:pPr>
        <w:spacing w:after="0"/>
      </w:pPr>
      <w:r>
        <w:separator/>
      </w:r>
    </w:p>
  </w:endnote>
  <w:endnote w:type="continuationSeparator" w:id="0">
    <w:p w:rsidR="0013275F" w:rsidRDefault="0013275F" w:rsidP="00263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018" w:rsidRDefault="00586A90" w:rsidP="00586A90">
    <w:pPr>
      <w:pStyle w:val="Footer"/>
      <w:tabs>
        <w:tab w:val="clear" w:pos="4320"/>
        <w:tab w:val="clear" w:pos="8640"/>
      </w:tabs>
      <w:jc w:val="right"/>
    </w:pPr>
    <w:r w:rsidRPr="000B029A">
      <w:rPr>
        <w:rFonts w:ascii="Times New Roman" w:hAnsi="Times New Roman" w:cs="Times New Roman"/>
      </w:rPr>
      <w:t xml:space="preserve">Page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PAGE </w:instrText>
    </w:r>
    <w:r w:rsidRPr="000B029A">
      <w:rPr>
        <w:rFonts w:ascii="Times New Roman" w:hAnsi="Times New Roman" w:cs="Times New Roman"/>
        <w:b/>
        <w:bCs/>
      </w:rPr>
      <w:fldChar w:fldCharType="separate"/>
    </w:r>
    <w:r w:rsidR="00621759">
      <w:rPr>
        <w:rFonts w:ascii="Times New Roman" w:hAnsi="Times New Roman" w:cs="Times New Roman"/>
        <w:b/>
        <w:bCs/>
        <w:noProof/>
      </w:rPr>
      <w:t>1</w:t>
    </w:r>
    <w:r w:rsidRPr="000B029A">
      <w:rPr>
        <w:rFonts w:ascii="Times New Roman" w:hAnsi="Times New Roman" w:cs="Times New Roman"/>
        <w:b/>
        <w:bCs/>
      </w:rPr>
      <w:fldChar w:fldCharType="end"/>
    </w:r>
    <w:r w:rsidRPr="000B029A">
      <w:rPr>
        <w:rFonts w:ascii="Times New Roman" w:hAnsi="Times New Roman" w:cs="Times New Roman"/>
      </w:rPr>
      <w:t xml:space="preserve"> of </w:t>
    </w:r>
    <w:r w:rsidRPr="000B029A">
      <w:rPr>
        <w:rFonts w:ascii="Times New Roman" w:hAnsi="Times New Roman" w:cs="Times New Roman"/>
        <w:b/>
        <w:bCs/>
      </w:rPr>
      <w:fldChar w:fldCharType="begin"/>
    </w:r>
    <w:r w:rsidRPr="000B029A">
      <w:rPr>
        <w:rFonts w:ascii="Times New Roman" w:hAnsi="Times New Roman" w:cs="Times New Roman"/>
        <w:b/>
        <w:bCs/>
      </w:rPr>
      <w:instrText xml:space="preserve"> NUMPAGES  </w:instrText>
    </w:r>
    <w:r w:rsidRPr="000B029A">
      <w:rPr>
        <w:rFonts w:ascii="Times New Roman" w:hAnsi="Times New Roman" w:cs="Times New Roman"/>
        <w:b/>
        <w:bCs/>
      </w:rPr>
      <w:fldChar w:fldCharType="separate"/>
    </w:r>
    <w:r w:rsidR="00621759">
      <w:rPr>
        <w:rFonts w:ascii="Times New Roman" w:hAnsi="Times New Roman" w:cs="Times New Roman"/>
        <w:b/>
        <w:bCs/>
        <w:noProof/>
      </w:rPr>
      <w:t>1</w:t>
    </w:r>
    <w:r w:rsidRPr="000B029A">
      <w:rPr>
        <w:rFonts w:ascii="Times New Roman" w:hAnsi="Times New Roman" w:cs="Times New Roman"/>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75F" w:rsidRDefault="0013275F" w:rsidP="0026300B">
      <w:pPr>
        <w:spacing w:after="0"/>
      </w:pPr>
      <w:r>
        <w:separator/>
      </w:r>
    </w:p>
  </w:footnote>
  <w:footnote w:type="continuationSeparator" w:id="0">
    <w:p w:rsidR="0013275F" w:rsidRDefault="0013275F" w:rsidP="0026300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EA9" w:rsidRPr="00DA09E5" w:rsidRDefault="00D676E3" w:rsidP="00400EA9">
    <w:pPr>
      <w:pStyle w:val="Header"/>
      <w:spacing w:after="0"/>
      <w:rPr>
        <w:rFonts w:ascii="Georgia" w:hAnsi="Georgia"/>
        <w:b/>
        <w:color w:val="339966"/>
        <w:sz w:val="20"/>
      </w:rPr>
    </w:pPr>
    <w:r w:rsidRPr="00DA09E5">
      <w:rPr>
        <w:rFonts w:ascii="Georgia" w:hAnsi="Georgia"/>
        <w:b/>
        <w:color w:val="339966"/>
        <w:sz w:val="20"/>
      </w:rPr>
      <w:t>Spring 201</w:t>
    </w:r>
    <w:r w:rsidR="003C1C5A">
      <w:rPr>
        <w:rFonts w:ascii="Georgia" w:hAnsi="Georgia"/>
        <w:b/>
        <w:color w:val="339966"/>
        <w:sz w:val="20"/>
      </w:rPr>
      <w:t>7</w:t>
    </w:r>
    <w:r w:rsidR="00400EA9" w:rsidRPr="00DA09E5">
      <w:rPr>
        <w:rFonts w:ascii="Georgia" w:hAnsi="Georgia"/>
        <w:b/>
        <w:color w:val="339966"/>
        <w:sz w:val="20"/>
      </w:rPr>
      <w:t xml:space="preserve"> Procurement Event</w:t>
    </w:r>
    <w:r w:rsidR="00C46DC6" w:rsidRPr="00DA09E5">
      <w:rPr>
        <w:rFonts w:ascii="Georgia" w:hAnsi="Georgia"/>
        <w:b/>
        <w:color w:val="339966"/>
        <w:sz w:val="20"/>
      </w:rPr>
      <w:t>s (DG</w:t>
    </w:r>
    <w:r w:rsidR="00400EA9" w:rsidRPr="00DA09E5">
      <w:rPr>
        <w:rFonts w:ascii="Georgia" w:hAnsi="Georgia"/>
        <w:b/>
        <w:color w:val="339966"/>
        <w:sz w:val="20"/>
      </w:rPr>
      <w:t xml:space="preserve"> RFP) </w:t>
    </w:r>
  </w:p>
  <w:p w:rsidR="00400EA9" w:rsidRDefault="003C1C5A" w:rsidP="00DA09E5">
    <w:pPr>
      <w:pStyle w:val="Header"/>
      <w:tabs>
        <w:tab w:val="clear" w:pos="4320"/>
        <w:tab w:val="clear" w:pos="8640"/>
        <w:tab w:val="left" w:pos="1776"/>
      </w:tabs>
      <w:spacing w:after="0"/>
    </w:pPr>
    <w:r>
      <w:rPr>
        <w:rFonts w:ascii="Georgia" w:hAnsi="Georgia"/>
        <w:b/>
        <w:color w:val="339966"/>
        <w:sz w:val="20"/>
      </w:rPr>
      <w:t>27</w:t>
    </w:r>
    <w:r w:rsidR="00D676E3" w:rsidRPr="00DA09E5">
      <w:rPr>
        <w:rFonts w:ascii="Georgia" w:hAnsi="Georgia"/>
        <w:b/>
        <w:color w:val="339966"/>
        <w:sz w:val="20"/>
      </w:rPr>
      <w:t xml:space="preserve"> </w:t>
    </w:r>
    <w:r w:rsidR="00DA09E5">
      <w:rPr>
        <w:rFonts w:ascii="Georgia" w:hAnsi="Georgia"/>
        <w:b/>
        <w:color w:val="339966"/>
        <w:sz w:val="20"/>
      </w:rPr>
      <w:t>MAR</w:t>
    </w:r>
    <w:r w:rsidR="00020E45" w:rsidRPr="00DA09E5">
      <w:rPr>
        <w:rFonts w:ascii="Georgia" w:hAnsi="Georgia"/>
        <w:b/>
        <w:color w:val="339966"/>
        <w:sz w:val="20"/>
      </w:rPr>
      <w:t xml:space="preserve"> </w:t>
    </w:r>
    <w:r w:rsidR="00D676E3" w:rsidRPr="00DA09E5">
      <w:rPr>
        <w:rFonts w:ascii="Georgia" w:hAnsi="Georgia"/>
        <w:b/>
        <w:color w:val="339966"/>
        <w:sz w:val="20"/>
      </w:rPr>
      <w:t>201</w:t>
    </w:r>
    <w:r>
      <w:rPr>
        <w:rFonts w:ascii="Georgia" w:hAnsi="Georgia"/>
        <w:b/>
        <w:color w:val="339966"/>
        <w:sz w:val="20"/>
      </w:rPr>
      <w:t>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nsid w:val="5DD03E01"/>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660F0"/>
    <w:multiLevelType w:val="hybridMultilevel"/>
    <w:tmpl w:val="C3C84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6">
    <w:nsid w:val="79120AFC"/>
    <w:multiLevelType w:val="hybridMultilevel"/>
    <w:tmpl w:val="2EAC0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6"/>
  </w:num>
  <w:num w:numId="3">
    <w:abstractNumId w:val="9"/>
  </w:num>
  <w:num w:numId="4">
    <w:abstractNumId w:val="17"/>
  </w:num>
  <w:num w:numId="5">
    <w:abstractNumId w:val="7"/>
  </w:num>
  <w:num w:numId="6">
    <w:abstractNumId w:val="13"/>
  </w:num>
  <w:num w:numId="7">
    <w:abstractNumId w:val="5"/>
  </w:num>
  <w:num w:numId="8">
    <w:abstractNumId w:val="8"/>
  </w:num>
  <w:num w:numId="9">
    <w:abstractNumId w:val="1"/>
  </w:num>
  <w:num w:numId="10">
    <w:abstractNumId w:val="3"/>
  </w:num>
  <w:num w:numId="11">
    <w:abstractNumId w:val="0"/>
  </w:num>
  <w:num w:numId="12">
    <w:abstractNumId w:val="15"/>
  </w:num>
  <w:num w:numId="13">
    <w:abstractNumId w:val="14"/>
  </w:num>
  <w:num w:numId="14">
    <w:abstractNumId w:val="4"/>
  </w:num>
  <w:num w:numId="15">
    <w:abstractNumId w:val="2"/>
  </w:num>
  <w:num w:numId="16">
    <w:abstractNumId w:val="11"/>
  </w:num>
  <w:num w:numId="17">
    <w:abstractNumId w:val="16"/>
  </w:num>
  <w:num w:numId="1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cumentProtection w:edit="forms" w:enforcement="1" w:cryptProviderType="rsaFull" w:cryptAlgorithmClass="hash" w:cryptAlgorithmType="typeAny" w:cryptAlgorithmSid="4" w:cryptSpinCount="100000" w:hash="BEfg5nc8sTLcTmfoYw0nQLCWufM=" w:salt="8PvOKrpxDdR710W+hSJjB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0E45"/>
    <w:rsid w:val="00025C5D"/>
    <w:rsid w:val="00026FAF"/>
    <w:rsid w:val="00031F84"/>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75EA"/>
    <w:rsid w:val="00115458"/>
    <w:rsid w:val="001228FB"/>
    <w:rsid w:val="001320AF"/>
    <w:rsid w:val="0013275F"/>
    <w:rsid w:val="00134B42"/>
    <w:rsid w:val="00136B8B"/>
    <w:rsid w:val="00142328"/>
    <w:rsid w:val="00152A2C"/>
    <w:rsid w:val="00162782"/>
    <w:rsid w:val="0016484D"/>
    <w:rsid w:val="001751F9"/>
    <w:rsid w:val="00177C16"/>
    <w:rsid w:val="00184E65"/>
    <w:rsid w:val="0018513C"/>
    <w:rsid w:val="001860B2"/>
    <w:rsid w:val="00186725"/>
    <w:rsid w:val="00193931"/>
    <w:rsid w:val="00197003"/>
    <w:rsid w:val="001A1615"/>
    <w:rsid w:val="001A2A27"/>
    <w:rsid w:val="001C0CB1"/>
    <w:rsid w:val="001C7867"/>
    <w:rsid w:val="001D22D5"/>
    <w:rsid w:val="001E343E"/>
    <w:rsid w:val="001E5ED2"/>
    <w:rsid w:val="001E6BE5"/>
    <w:rsid w:val="002052A7"/>
    <w:rsid w:val="002178D6"/>
    <w:rsid w:val="00222AE5"/>
    <w:rsid w:val="00230090"/>
    <w:rsid w:val="002369EE"/>
    <w:rsid w:val="00240E0F"/>
    <w:rsid w:val="0024146A"/>
    <w:rsid w:val="00255394"/>
    <w:rsid w:val="00260D74"/>
    <w:rsid w:val="00260DF1"/>
    <w:rsid w:val="0026300B"/>
    <w:rsid w:val="002635F1"/>
    <w:rsid w:val="00263DF2"/>
    <w:rsid w:val="00265DCA"/>
    <w:rsid w:val="002708EA"/>
    <w:rsid w:val="002829D7"/>
    <w:rsid w:val="00282CDF"/>
    <w:rsid w:val="00284C26"/>
    <w:rsid w:val="002923C8"/>
    <w:rsid w:val="00292C93"/>
    <w:rsid w:val="002974FC"/>
    <w:rsid w:val="00297B40"/>
    <w:rsid w:val="002A316F"/>
    <w:rsid w:val="002B4847"/>
    <w:rsid w:val="002B7D22"/>
    <w:rsid w:val="002C4143"/>
    <w:rsid w:val="002D2E77"/>
    <w:rsid w:val="002E0431"/>
    <w:rsid w:val="002E0843"/>
    <w:rsid w:val="002E3122"/>
    <w:rsid w:val="002E6881"/>
    <w:rsid w:val="002F082D"/>
    <w:rsid w:val="002F4B56"/>
    <w:rsid w:val="0030183D"/>
    <w:rsid w:val="00316B39"/>
    <w:rsid w:val="003217F8"/>
    <w:rsid w:val="00326C08"/>
    <w:rsid w:val="00344A1D"/>
    <w:rsid w:val="003462DD"/>
    <w:rsid w:val="00352A53"/>
    <w:rsid w:val="00362E08"/>
    <w:rsid w:val="00373CC2"/>
    <w:rsid w:val="00375930"/>
    <w:rsid w:val="003761A1"/>
    <w:rsid w:val="003844A4"/>
    <w:rsid w:val="00387497"/>
    <w:rsid w:val="003874B0"/>
    <w:rsid w:val="00392C8F"/>
    <w:rsid w:val="003A108C"/>
    <w:rsid w:val="003A162F"/>
    <w:rsid w:val="003A56B5"/>
    <w:rsid w:val="003B174C"/>
    <w:rsid w:val="003B7BC8"/>
    <w:rsid w:val="003C106A"/>
    <w:rsid w:val="003C1C5A"/>
    <w:rsid w:val="003C6A85"/>
    <w:rsid w:val="003D04D2"/>
    <w:rsid w:val="003D568F"/>
    <w:rsid w:val="003E1050"/>
    <w:rsid w:val="003F09C0"/>
    <w:rsid w:val="003F5906"/>
    <w:rsid w:val="003F7905"/>
    <w:rsid w:val="00400EA9"/>
    <w:rsid w:val="00401050"/>
    <w:rsid w:val="004037F8"/>
    <w:rsid w:val="00412EC4"/>
    <w:rsid w:val="00425455"/>
    <w:rsid w:val="00435D45"/>
    <w:rsid w:val="00441CB3"/>
    <w:rsid w:val="00446D9C"/>
    <w:rsid w:val="00447C7A"/>
    <w:rsid w:val="004542E3"/>
    <w:rsid w:val="0046515E"/>
    <w:rsid w:val="0047277D"/>
    <w:rsid w:val="00475FEE"/>
    <w:rsid w:val="004760D5"/>
    <w:rsid w:val="0047734D"/>
    <w:rsid w:val="00487E5F"/>
    <w:rsid w:val="0049451E"/>
    <w:rsid w:val="004965C8"/>
    <w:rsid w:val="004A2F49"/>
    <w:rsid w:val="004B1E5E"/>
    <w:rsid w:val="004B75EC"/>
    <w:rsid w:val="004C2C55"/>
    <w:rsid w:val="004C617C"/>
    <w:rsid w:val="004C6CD3"/>
    <w:rsid w:val="004D1B46"/>
    <w:rsid w:val="004E0B26"/>
    <w:rsid w:val="004E7CE0"/>
    <w:rsid w:val="004F1C75"/>
    <w:rsid w:val="004F60FC"/>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86A90"/>
    <w:rsid w:val="005933E8"/>
    <w:rsid w:val="00593554"/>
    <w:rsid w:val="005947E7"/>
    <w:rsid w:val="005A02B1"/>
    <w:rsid w:val="005B7623"/>
    <w:rsid w:val="005C78B4"/>
    <w:rsid w:val="005D3187"/>
    <w:rsid w:val="005F2BD9"/>
    <w:rsid w:val="005F2D13"/>
    <w:rsid w:val="005F320A"/>
    <w:rsid w:val="006005F4"/>
    <w:rsid w:val="00601578"/>
    <w:rsid w:val="006111A3"/>
    <w:rsid w:val="00615E71"/>
    <w:rsid w:val="00617E45"/>
    <w:rsid w:val="00621759"/>
    <w:rsid w:val="006308B2"/>
    <w:rsid w:val="00631BB1"/>
    <w:rsid w:val="00633220"/>
    <w:rsid w:val="006474FB"/>
    <w:rsid w:val="00650861"/>
    <w:rsid w:val="0065293B"/>
    <w:rsid w:val="006552BE"/>
    <w:rsid w:val="00661837"/>
    <w:rsid w:val="00680801"/>
    <w:rsid w:val="00681D5B"/>
    <w:rsid w:val="00683FBF"/>
    <w:rsid w:val="0069460A"/>
    <w:rsid w:val="006A7CBB"/>
    <w:rsid w:val="006B31B3"/>
    <w:rsid w:val="006B5A07"/>
    <w:rsid w:val="006B6F56"/>
    <w:rsid w:val="006C3004"/>
    <w:rsid w:val="006C62F4"/>
    <w:rsid w:val="006C709E"/>
    <w:rsid w:val="006D1E52"/>
    <w:rsid w:val="006D34C6"/>
    <w:rsid w:val="006D6CFD"/>
    <w:rsid w:val="006E069F"/>
    <w:rsid w:val="006E41FF"/>
    <w:rsid w:val="006E4F50"/>
    <w:rsid w:val="006F484E"/>
    <w:rsid w:val="006F5EC1"/>
    <w:rsid w:val="006F6B69"/>
    <w:rsid w:val="006F6F4B"/>
    <w:rsid w:val="00701329"/>
    <w:rsid w:val="007015F8"/>
    <w:rsid w:val="007070A0"/>
    <w:rsid w:val="0071348F"/>
    <w:rsid w:val="00716473"/>
    <w:rsid w:val="00717064"/>
    <w:rsid w:val="00742712"/>
    <w:rsid w:val="007546BA"/>
    <w:rsid w:val="007554E8"/>
    <w:rsid w:val="00756B71"/>
    <w:rsid w:val="007616AF"/>
    <w:rsid w:val="007621A6"/>
    <w:rsid w:val="0076421D"/>
    <w:rsid w:val="00764CD5"/>
    <w:rsid w:val="0076510A"/>
    <w:rsid w:val="007656D2"/>
    <w:rsid w:val="00765A7D"/>
    <w:rsid w:val="0078057E"/>
    <w:rsid w:val="00782A2E"/>
    <w:rsid w:val="00782C44"/>
    <w:rsid w:val="00782FF1"/>
    <w:rsid w:val="00786D64"/>
    <w:rsid w:val="007961BC"/>
    <w:rsid w:val="007975DA"/>
    <w:rsid w:val="0079771B"/>
    <w:rsid w:val="0079796D"/>
    <w:rsid w:val="007A5AAA"/>
    <w:rsid w:val="007B0E47"/>
    <w:rsid w:val="007B4A9C"/>
    <w:rsid w:val="007C5706"/>
    <w:rsid w:val="007E5A11"/>
    <w:rsid w:val="007E6C5F"/>
    <w:rsid w:val="007E7F44"/>
    <w:rsid w:val="007F1F77"/>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1EC4"/>
    <w:rsid w:val="00882EB1"/>
    <w:rsid w:val="00885DC2"/>
    <w:rsid w:val="00886454"/>
    <w:rsid w:val="008A197C"/>
    <w:rsid w:val="008B362D"/>
    <w:rsid w:val="008D3925"/>
    <w:rsid w:val="008D3C48"/>
    <w:rsid w:val="008F0FA6"/>
    <w:rsid w:val="008F28E9"/>
    <w:rsid w:val="008F3AE3"/>
    <w:rsid w:val="00907618"/>
    <w:rsid w:val="00934070"/>
    <w:rsid w:val="009362C8"/>
    <w:rsid w:val="00936BAF"/>
    <w:rsid w:val="00941879"/>
    <w:rsid w:val="00946409"/>
    <w:rsid w:val="0095485F"/>
    <w:rsid w:val="00982BF4"/>
    <w:rsid w:val="00984D25"/>
    <w:rsid w:val="009A1483"/>
    <w:rsid w:val="009A2AC0"/>
    <w:rsid w:val="009A2D36"/>
    <w:rsid w:val="009A763E"/>
    <w:rsid w:val="009B3410"/>
    <w:rsid w:val="009B6297"/>
    <w:rsid w:val="009C0116"/>
    <w:rsid w:val="009C44E8"/>
    <w:rsid w:val="009C70F6"/>
    <w:rsid w:val="009D2B21"/>
    <w:rsid w:val="009D6248"/>
    <w:rsid w:val="009D716D"/>
    <w:rsid w:val="009D7190"/>
    <w:rsid w:val="009D7527"/>
    <w:rsid w:val="009F18FE"/>
    <w:rsid w:val="009F72EC"/>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8186A"/>
    <w:rsid w:val="00A922D7"/>
    <w:rsid w:val="00AA272A"/>
    <w:rsid w:val="00AA4CE2"/>
    <w:rsid w:val="00AA52B2"/>
    <w:rsid w:val="00AB0EEB"/>
    <w:rsid w:val="00AB2587"/>
    <w:rsid w:val="00AB7C25"/>
    <w:rsid w:val="00AC5604"/>
    <w:rsid w:val="00AC5D19"/>
    <w:rsid w:val="00AF1297"/>
    <w:rsid w:val="00B0168F"/>
    <w:rsid w:val="00B07DFE"/>
    <w:rsid w:val="00B228F5"/>
    <w:rsid w:val="00B302B8"/>
    <w:rsid w:val="00B3143F"/>
    <w:rsid w:val="00B3661C"/>
    <w:rsid w:val="00B367C7"/>
    <w:rsid w:val="00B3770A"/>
    <w:rsid w:val="00B554B3"/>
    <w:rsid w:val="00B558BE"/>
    <w:rsid w:val="00B57BBD"/>
    <w:rsid w:val="00B628F1"/>
    <w:rsid w:val="00B65E36"/>
    <w:rsid w:val="00B67993"/>
    <w:rsid w:val="00B77513"/>
    <w:rsid w:val="00B80F76"/>
    <w:rsid w:val="00B82B22"/>
    <w:rsid w:val="00B86F73"/>
    <w:rsid w:val="00B92C3B"/>
    <w:rsid w:val="00BA1885"/>
    <w:rsid w:val="00BA6F76"/>
    <w:rsid w:val="00BB07D3"/>
    <w:rsid w:val="00BC433B"/>
    <w:rsid w:val="00BC501C"/>
    <w:rsid w:val="00BD2012"/>
    <w:rsid w:val="00BD3CAC"/>
    <w:rsid w:val="00BE24FE"/>
    <w:rsid w:val="00BE2ADA"/>
    <w:rsid w:val="00BE75D0"/>
    <w:rsid w:val="00C0173A"/>
    <w:rsid w:val="00C04599"/>
    <w:rsid w:val="00C0763B"/>
    <w:rsid w:val="00C16808"/>
    <w:rsid w:val="00C2067A"/>
    <w:rsid w:val="00C23105"/>
    <w:rsid w:val="00C27DEC"/>
    <w:rsid w:val="00C328C6"/>
    <w:rsid w:val="00C3379F"/>
    <w:rsid w:val="00C36441"/>
    <w:rsid w:val="00C36C3B"/>
    <w:rsid w:val="00C444DF"/>
    <w:rsid w:val="00C46DC6"/>
    <w:rsid w:val="00C46EC2"/>
    <w:rsid w:val="00C51A15"/>
    <w:rsid w:val="00C5745F"/>
    <w:rsid w:val="00C61B34"/>
    <w:rsid w:val="00C623EB"/>
    <w:rsid w:val="00C66278"/>
    <w:rsid w:val="00C81A53"/>
    <w:rsid w:val="00C82076"/>
    <w:rsid w:val="00C838A6"/>
    <w:rsid w:val="00C86D8C"/>
    <w:rsid w:val="00C9230D"/>
    <w:rsid w:val="00C961DE"/>
    <w:rsid w:val="00CA0D5B"/>
    <w:rsid w:val="00CB2B74"/>
    <w:rsid w:val="00CB3EBF"/>
    <w:rsid w:val="00CB5C9A"/>
    <w:rsid w:val="00CC2102"/>
    <w:rsid w:val="00CC5042"/>
    <w:rsid w:val="00CC754F"/>
    <w:rsid w:val="00CE1334"/>
    <w:rsid w:val="00CE1ADB"/>
    <w:rsid w:val="00CE61E5"/>
    <w:rsid w:val="00D01437"/>
    <w:rsid w:val="00D02772"/>
    <w:rsid w:val="00D028E4"/>
    <w:rsid w:val="00D0756D"/>
    <w:rsid w:val="00D076F0"/>
    <w:rsid w:val="00D078E7"/>
    <w:rsid w:val="00D1054C"/>
    <w:rsid w:val="00D121B4"/>
    <w:rsid w:val="00D14BAE"/>
    <w:rsid w:val="00D14F12"/>
    <w:rsid w:val="00D16F91"/>
    <w:rsid w:val="00D204FE"/>
    <w:rsid w:val="00D33EEB"/>
    <w:rsid w:val="00D34C42"/>
    <w:rsid w:val="00D40EEA"/>
    <w:rsid w:val="00D413F3"/>
    <w:rsid w:val="00D447B6"/>
    <w:rsid w:val="00D46018"/>
    <w:rsid w:val="00D46AED"/>
    <w:rsid w:val="00D471EF"/>
    <w:rsid w:val="00D51363"/>
    <w:rsid w:val="00D54D3F"/>
    <w:rsid w:val="00D62A6B"/>
    <w:rsid w:val="00D676E3"/>
    <w:rsid w:val="00D77499"/>
    <w:rsid w:val="00D77A76"/>
    <w:rsid w:val="00D8113A"/>
    <w:rsid w:val="00D8641B"/>
    <w:rsid w:val="00DA09E5"/>
    <w:rsid w:val="00DB30F0"/>
    <w:rsid w:val="00DC2E42"/>
    <w:rsid w:val="00DC31BC"/>
    <w:rsid w:val="00DC6B58"/>
    <w:rsid w:val="00DD31E3"/>
    <w:rsid w:val="00DD537A"/>
    <w:rsid w:val="00DD6ACB"/>
    <w:rsid w:val="00DD7616"/>
    <w:rsid w:val="00DE172E"/>
    <w:rsid w:val="00DE77F4"/>
    <w:rsid w:val="00DF61A7"/>
    <w:rsid w:val="00E073AF"/>
    <w:rsid w:val="00E20AFF"/>
    <w:rsid w:val="00E20D32"/>
    <w:rsid w:val="00E22189"/>
    <w:rsid w:val="00E23290"/>
    <w:rsid w:val="00E249C6"/>
    <w:rsid w:val="00E26A5A"/>
    <w:rsid w:val="00E309D9"/>
    <w:rsid w:val="00E30E35"/>
    <w:rsid w:val="00E47E6D"/>
    <w:rsid w:val="00E50540"/>
    <w:rsid w:val="00E5328C"/>
    <w:rsid w:val="00E6273F"/>
    <w:rsid w:val="00E65083"/>
    <w:rsid w:val="00E6689C"/>
    <w:rsid w:val="00E71A1A"/>
    <w:rsid w:val="00E763BF"/>
    <w:rsid w:val="00E8237E"/>
    <w:rsid w:val="00E961DB"/>
    <w:rsid w:val="00EA30FD"/>
    <w:rsid w:val="00EA6491"/>
    <w:rsid w:val="00EA7199"/>
    <w:rsid w:val="00EC1453"/>
    <w:rsid w:val="00ED6B23"/>
    <w:rsid w:val="00ED7915"/>
    <w:rsid w:val="00EE1312"/>
    <w:rsid w:val="00EE2C71"/>
    <w:rsid w:val="00EE2EFB"/>
    <w:rsid w:val="00EE7AFB"/>
    <w:rsid w:val="00EF115C"/>
    <w:rsid w:val="00EF7FBC"/>
    <w:rsid w:val="00F00438"/>
    <w:rsid w:val="00F01AB8"/>
    <w:rsid w:val="00F05142"/>
    <w:rsid w:val="00F103A1"/>
    <w:rsid w:val="00F23C2C"/>
    <w:rsid w:val="00F2642A"/>
    <w:rsid w:val="00F3736C"/>
    <w:rsid w:val="00F42646"/>
    <w:rsid w:val="00F4589D"/>
    <w:rsid w:val="00F47CE7"/>
    <w:rsid w:val="00F54047"/>
    <w:rsid w:val="00F55090"/>
    <w:rsid w:val="00F612A9"/>
    <w:rsid w:val="00F6324F"/>
    <w:rsid w:val="00F667F0"/>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60D74"/>
    <w:pPr>
      <w:spacing w:after="240" w:line="240" w:lineRule="auto"/>
    </w:pPr>
    <w:rPr>
      <w:rFonts w:eastAsiaTheme="minorEastAsia"/>
      <w:sz w:val="24"/>
      <w:szCs w:val="24"/>
      <w:lang w:eastAsia="ja-JP"/>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after="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after="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after="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after="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after="0"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after="0"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4"/>
      <w:lang w:eastAsia="ja-JP"/>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4"/>
      <w:lang w:eastAsia="ja-JP"/>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4"/>
      <w:lang w:eastAsia="ja-JP"/>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4"/>
      <w:lang w:eastAsia="ja-JP"/>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pPr>
      <w:spacing w:after="0"/>
    </w:pPr>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spacing w:after="0"/>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spacing w:after="0"/>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pPr>
      <w:spacing w:after="0"/>
    </w:pPr>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pPr>
      <w:spacing w:after="0"/>
    </w:pPr>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pPr>
      <w:spacing w:after="0"/>
    </w:pPr>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after="0"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pPr>
      <w:spacing w:after="0"/>
    </w:pPr>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4"/>
    <w:rsid w:val="00260D74"/>
    <w:pPr>
      <w:spacing w:after="0"/>
    </w:pPr>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pPr>
      <w:spacing w:after="0"/>
    </w:pPr>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spacing w:after="0"/>
      <w:ind w:left="240" w:hanging="240"/>
    </w:pPr>
  </w:style>
  <w:style w:type="paragraph" w:styleId="Index2">
    <w:name w:val="index 2"/>
    <w:basedOn w:val="Normal"/>
    <w:next w:val="Normal"/>
    <w:autoRedefine/>
    <w:uiPriority w:val="4"/>
    <w:rsid w:val="00260D74"/>
    <w:pPr>
      <w:spacing w:after="0"/>
      <w:ind w:left="480" w:hanging="240"/>
    </w:pPr>
  </w:style>
  <w:style w:type="paragraph" w:styleId="Index3">
    <w:name w:val="index 3"/>
    <w:basedOn w:val="Normal"/>
    <w:next w:val="Normal"/>
    <w:autoRedefine/>
    <w:uiPriority w:val="4"/>
    <w:rsid w:val="00260D74"/>
    <w:pPr>
      <w:spacing w:after="0"/>
      <w:ind w:left="720" w:hanging="240"/>
    </w:pPr>
  </w:style>
  <w:style w:type="paragraph" w:styleId="Index4">
    <w:name w:val="index 4"/>
    <w:basedOn w:val="Normal"/>
    <w:next w:val="Normal"/>
    <w:autoRedefine/>
    <w:uiPriority w:val="4"/>
    <w:rsid w:val="00260D74"/>
    <w:pPr>
      <w:spacing w:after="0"/>
      <w:ind w:left="960" w:hanging="240"/>
    </w:pPr>
  </w:style>
  <w:style w:type="paragraph" w:styleId="Index5">
    <w:name w:val="index 5"/>
    <w:basedOn w:val="Normal"/>
    <w:next w:val="Normal"/>
    <w:autoRedefine/>
    <w:uiPriority w:val="4"/>
    <w:rsid w:val="00260D74"/>
    <w:pPr>
      <w:spacing w:after="0"/>
      <w:ind w:left="1200" w:hanging="240"/>
    </w:pPr>
  </w:style>
  <w:style w:type="paragraph" w:styleId="Index6">
    <w:name w:val="index 6"/>
    <w:basedOn w:val="Normal"/>
    <w:next w:val="Normal"/>
    <w:autoRedefine/>
    <w:uiPriority w:val="4"/>
    <w:rsid w:val="00260D74"/>
    <w:pPr>
      <w:spacing w:after="0"/>
      <w:ind w:left="1440" w:hanging="240"/>
    </w:pPr>
  </w:style>
  <w:style w:type="paragraph" w:styleId="Index7">
    <w:name w:val="index 7"/>
    <w:basedOn w:val="Normal"/>
    <w:next w:val="Normal"/>
    <w:autoRedefine/>
    <w:uiPriority w:val="4"/>
    <w:rsid w:val="00260D74"/>
    <w:pPr>
      <w:spacing w:after="0"/>
      <w:ind w:left="1680" w:hanging="240"/>
    </w:pPr>
  </w:style>
  <w:style w:type="paragraph" w:styleId="Index8">
    <w:name w:val="index 8"/>
    <w:basedOn w:val="Normal"/>
    <w:next w:val="Normal"/>
    <w:autoRedefine/>
    <w:uiPriority w:val="4"/>
    <w:rsid w:val="00260D74"/>
    <w:pPr>
      <w:spacing w:after="0"/>
      <w:ind w:left="1920" w:hanging="240"/>
    </w:pPr>
  </w:style>
  <w:style w:type="paragraph" w:styleId="Index9">
    <w:name w:val="index 9"/>
    <w:basedOn w:val="Normal"/>
    <w:next w:val="Normal"/>
    <w:autoRedefine/>
    <w:uiPriority w:val="4"/>
    <w:rsid w:val="00260D74"/>
    <w:pPr>
      <w:spacing w:after="0"/>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szCs w:val="20"/>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pPr>
      <w:spacing w:after="0"/>
    </w:pPr>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spacing w:after="0"/>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after="0" w:line="280" w:lineRule="atLeast"/>
    </w:pPr>
    <w:rPr>
      <w:rFonts w:asciiTheme="majorHAnsi" w:eastAsiaTheme="majorEastAsia" w:hAnsiTheme="majorHAnsi" w:cstheme="majorBidi"/>
      <w:sz w:val="20"/>
      <w:szCs w:val="20"/>
      <w:lang w:eastAsia="en-US"/>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spacing w:after="0"/>
      <w:jc w:val="center"/>
    </w:pPr>
    <w:rPr>
      <w:rFonts w:asciiTheme="majorHAnsi" w:eastAsiaTheme="majorEastAsia" w:hAnsiTheme="majorHAnsi" w:cstheme="majorBidi"/>
      <w:b/>
      <w:caps/>
      <w:sz w:val="36"/>
      <w:szCs w:val="36"/>
      <w:lang w:eastAsia="en-US"/>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spacing w:after="0"/>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eastAsia="Times New Roman" w:hAnsi="Arial" w:cs="Arial"/>
      <w:sz w:val="20"/>
      <w:szCs w:val="20"/>
      <w:lang w:eastAsia="en-US"/>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eastAsia="Times New Roman" w:hAnsi="Arial" w:cs="Arial"/>
      <w:sz w:val="20"/>
      <w:szCs w:val="20"/>
      <w:lang w:eastAsia="en-US"/>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eastAsia="Times New Roman" w:hAnsi="Arial" w:cs="Arial"/>
      <w:sz w:val="20"/>
      <w:szCs w:val="20"/>
      <w:lang w:eastAsia="en-US"/>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eastAsia="Times New Roman" w:hAnsi="Arial" w:cs="Arial"/>
      <w:sz w:val="20"/>
      <w:szCs w:val="20"/>
      <w:lang w:eastAsia="en-US"/>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spacing w:after="0"/>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szCs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rPr>
      <w:lang w:eastAsia="en-US"/>
    </w:r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szCs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szCs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szCs w:val="20"/>
    </w:rPr>
  </w:style>
  <w:style w:type="paragraph" w:styleId="TOCHeading">
    <w:name w:val="TOC Heading"/>
    <w:basedOn w:val="Normal"/>
    <w:uiPriority w:val="4"/>
    <w:rsid w:val="00260D74"/>
    <w:pPr>
      <w:spacing w:before="300" w:after="0" w:line="360" w:lineRule="atLeast"/>
    </w:pPr>
    <w:rPr>
      <w:rFonts w:asciiTheme="majorHAnsi" w:eastAsiaTheme="majorEastAsia" w:hAnsiTheme="majorHAnsi" w:cstheme="majorBidi"/>
      <w:b/>
      <w:sz w:val="28"/>
      <w:szCs w:val="28"/>
      <w:lang w:eastAsia="en-US"/>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5E9E2-435A-480A-8C69-F13F5480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1563</Characters>
  <Application>Microsoft Office Word</Application>
  <DocSecurity>0</DocSecurity>
  <Lines>28</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2017-03-28T00:49:00Z</dcterms:created>
  <dcterms:modified xsi:type="dcterms:W3CDTF">2017-03-28T00:49:00Z</dcterms:modified>
</cp:coreProperties>
</file>